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5E5C" w14:textId="77777777" w:rsidR="00603D81" w:rsidRDefault="00603D81" w:rsidP="00603D81">
      <w:pPr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603D81">
        <w:rPr>
          <w:rFonts w:asciiTheme="minorHAnsi" w:hAnsiTheme="minorHAnsi" w:cstheme="minorHAnsi"/>
          <w:b/>
          <w:caps/>
          <w:sz w:val="20"/>
          <w:szCs w:val="20"/>
        </w:rPr>
        <w:t>VISSZAVONÁSI ŰRLAP</w:t>
      </w:r>
    </w:p>
    <w:p w14:paraId="07BB7727" w14:textId="5DBA0336" w:rsidR="003534B7" w:rsidRPr="000838D0" w:rsidRDefault="00603D81" w:rsidP="003534B7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proofErr w:type="spellStart"/>
      <w:r w:rsidRPr="00603D8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Cím</w:t>
      </w:r>
      <w:proofErr w:type="spellEnd"/>
      <w:r w:rsidR="003534B7"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: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Smarthink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trade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and </w:t>
      </w:r>
      <w:proofErr w:type="spellStart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consulting</w:t>
      </w:r>
      <w:proofErr w:type="spellEnd"/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, s.r.o.</w:t>
      </w:r>
      <w:r w:rsid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r w:rsidR="001306AA" w:rsidRPr="001306AA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Jaselská 102/29, 74601 Opava</w:t>
      </w:r>
      <w:r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, </w:t>
      </w:r>
      <w:proofErr w:type="spellStart"/>
      <w:r w:rsidRPr="00603D8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Cseh</w:t>
      </w:r>
      <w:proofErr w:type="spellEnd"/>
      <w:r w:rsidRPr="00603D8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 xml:space="preserve"> </w:t>
      </w:r>
      <w:proofErr w:type="spellStart"/>
      <w:r w:rsidRPr="00603D81">
        <w:rPr>
          <w:rFonts w:asciiTheme="minorHAnsi" w:eastAsia="Times New Roman" w:hAnsiTheme="minorHAnsi" w:cstheme="minorHAnsi"/>
          <w:b/>
          <w:bCs/>
          <w:spacing w:val="2"/>
          <w:sz w:val="20"/>
          <w:szCs w:val="20"/>
        </w:rPr>
        <w:t>Köztársaság</w:t>
      </w:r>
      <w:proofErr w:type="spellEnd"/>
    </w:p>
    <w:p w14:paraId="3DD6B7CF" w14:textId="25903180" w:rsidR="003534B7" w:rsidRPr="000838D0" w:rsidRDefault="00603D81" w:rsidP="003534B7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spellStart"/>
      <w:r w:rsidRPr="00603D8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Ezennel</w:t>
      </w:r>
      <w:proofErr w:type="spellEnd"/>
      <w:r w:rsidRPr="00603D8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603D8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kijelentem</w:t>
      </w:r>
      <w:proofErr w:type="spellEnd"/>
      <w:r w:rsidRPr="00603D8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proofErr w:type="spellStart"/>
      <w:r w:rsidRPr="00603D8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hogy</w:t>
      </w:r>
      <w:proofErr w:type="spellEnd"/>
      <w:r w:rsidRPr="00603D8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603D8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elállok</w:t>
      </w:r>
      <w:proofErr w:type="spellEnd"/>
      <w:r w:rsidRPr="00603D8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a </w:t>
      </w:r>
      <w:proofErr w:type="spellStart"/>
      <w:r w:rsidRPr="00603D8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szerződéstől</w:t>
      </w:r>
      <w:proofErr w:type="spellEnd"/>
      <w:r w:rsidRPr="00603D81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tbl>
      <w:tblPr>
        <w:tblStyle w:val="TableGrid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3534B7" w:rsidRPr="000838D0" w14:paraId="3F88FCC0" w14:textId="77777777" w:rsidTr="006E7057">
        <w:trPr>
          <w:trHeight w:val="596"/>
        </w:trPr>
        <w:tc>
          <w:tcPr>
            <w:tcW w:w="3397" w:type="dxa"/>
          </w:tcPr>
          <w:p w14:paraId="71565338" w14:textId="608025BF" w:rsidR="003534B7" w:rsidRPr="000838D0" w:rsidRDefault="00603D8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A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szerződés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megkötésének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időpontja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7C36F13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82B2FFB" w14:textId="77777777" w:rsidTr="006E7057">
        <w:trPr>
          <w:trHeight w:val="596"/>
        </w:trPr>
        <w:tc>
          <w:tcPr>
            <w:tcW w:w="3397" w:type="dxa"/>
          </w:tcPr>
          <w:p w14:paraId="05552B38" w14:textId="652FDE4E" w:rsidR="003534B7" w:rsidRPr="000838D0" w:rsidRDefault="00603D8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proofErr w:type="gram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Elő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-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és</w:t>
            </w:r>
            <w:proofErr w:type="spellEnd"/>
            <w:proofErr w:type="gram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utónév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2F67B22D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66DAE56A" w14:textId="77777777" w:rsidTr="006E7057">
        <w:trPr>
          <w:trHeight w:val="596"/>
        </w:trPr>
        <w:tc>
          <w:tcPr>
            <w:tcW w:w="3397" w:type="dxa"/>
          </w:tcPr>
          <w:p w14:paraId="6BDC7C88" w14:textId="701BE50B" w:rsidR="003534B7" w:rsidRPr="000838D0" w:rsidRDefault="00603D8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Cím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04A27122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22A9B9E2" w14:textId="77777777" w:rsidTr="006E7057">
        <w:trPr>
          <w:trHeight w:val="596"/>
        </w:trPr>
        <w:tc>
          <w:tcPr>
            <w:tcW w:w="3397" w:type="dxa"/>
          </w:tcPr>
          <w:p w14:paraId="769FF8F5" w14:textId="645711DE" w:rsidR="003534B7" w:rsidRPr="000838D0" w:rsidRDefault="00603D8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E-mail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cím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1ECCF5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54B348FD" w14:textId="77777777" w:rsidTr="006E7057">
        <w:trPr>
          <w:trHeight w:val="596"/>
        </w:trPr>
        <w:tc>
          <w:tcPr>
            <w:tcW w:w="3397" w:type="dxa"/>
          </w:tcPr>
          <w:p w14:paraId="644CD5B6" w14:textId="77F99A18" w:rsidR="003534B7" w:rsidRPr="000838D0" w:rsidRDefault="00603D8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A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Szerződés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tárgyát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képező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áruk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specifikációja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2AF935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534B7" w:rsidRPr="000838D0" w14:paraId="35D3B12A" w14:textId="77777777" w:rsidTr="006E7057">
        <w:trPr>
          <w:trHeight w:val="795"/>
        </w:trPr>
        <w:tc>
          <w:tcPr>
            <w:tcW w:w="3397" w:type="dxa"/>
          </w:tcPr>
          <w:p w14:paraId="7D040585" w14:textId="079010BF" w:rsidR="003534B7" w:rsidRPr="000838D0" w:rsidRDefault="00603D81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A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kapott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pénzeszközök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visszatérítésének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módja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beleértve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adott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esetben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</w:t>
            </w:r>
            <w:proofErr w:type="spellStart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bankszámlaszámot</w:t>
            </w:r>
            <w:proofErr w:type="spellEnd"/>
            <w:r w:rsidRPr="00603D81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1E54C9F0" w14:textId="77777777" w:rsidR="003534B7" w:rsidRPr="000838D0" w:rsidRDefault="003534B7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5405BD9" w14:textId="77777777" w:rsidR="003534B7" w:rsidRPr="000838D0" w:rsidRDefault="003534B7" w:rsidP="003534B7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5FF62E6A" w14:textId="12245024" w:rsidR="00603D81" w:rsidRPr="00603D81" w:rsidRDefault="00603D81" w:rsidP="00603D81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br/>
      </w:r>
      <w:r w:rsidRPr="00603D81">
        <w:rPr>
          <w:rFonts w:ascii="Calibri" w:eastAsia="Calibri" w:hAnsi="Calibri" w:cs="Calibri"/>
          <w:sz w:val="20"/>
          <w:szCs w:val="20"/>
        </w:rPr>
        <w:t xml:space="preserve">Ha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vevő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fogyasztó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a már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megkötött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adásvételi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szerződéstől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szerződés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megkötésétől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számított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14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napon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belül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vagy ha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áruvásárlásról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van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szó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akkor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áru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átvételétől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számított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14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napon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belül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jogosult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elállni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amennyiben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árut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Smarthink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trade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and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consulting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>, s.r.o. („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Társaság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”)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webáruházán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vagy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más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távközlési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eszközön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keresztül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rendelte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meg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kivéve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módosított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89/2012.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törvény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Polgári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Törvénykönyv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1837. §-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ában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említett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eseteket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.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Több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árutétel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vagy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több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árurész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szállítására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vonatkozó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szerződés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esetén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határidő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nem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kezdődik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utolsó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árutétel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vagy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árurész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leszállításának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időpontjától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olyan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szerződés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esetén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pedig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amelynek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értelmében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árukat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rendszeresen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és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ismételten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kell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leszállítani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első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szállítmány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leszállításának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időpontjától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>.</w:t>
      </w:r>
    </w:p>
    <w:p w14:paraId="025F8BC0" w14:textId="77777777" w:rsidR="00603D81" w:rsidRPr="00603D81" w:rsidRDefault="00603D81" w:rsidP="00603D81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 w:rsidRPr="00603D81">
        <w:rPr>
          <w:rFonts w:ascii="Calibri" w:eastAsia="Calibri" w:hAnsi="Calibri" w:cs="Calibri"/>
          <w:sz w:val="20"/>
          <w:szCs w:val="20"/>
        </w:rPr>
        <w:t xml:space="preserve">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Vevőnek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ilyen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elállásról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írásban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kell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értesítenie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Vállalatot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Vállalat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üzleti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címére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vagy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elektronikus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úton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mintalapon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megadott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e-mail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címre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. </w:t>
      </w:r>
    </w:p>
    <w:p w14:paraId="2681062A" w14:textId="77777777" w:rsidR="00603D81" w:rsidRPr="00603D81" w:rsidRDefault="00603D81" w:rsidP="00603D81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 w:rsidRPr="00603D81">
        <w:rPr>
          <w:rFonts w:ascii="Calibri" w:eastAsia="Calibri" w:hAnsi="Calibri" w:cs="Calibri"/>
          <w:sz w:val="20"/>
          <w:szCs w:val="20"/>
        </w:rPr>
        <w:t xml:space="preserve">Ha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fogyasztó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vásárló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eláll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adásvételi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szerződéstől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köteles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Társaságtól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átvett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árut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haladéktalanul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de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legkésőbb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adásvételi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szerződéstől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való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elállást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követő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14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napon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belül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elküldeni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vagy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átadni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Társaságnak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. </w:t>
      </w:r>
    </w:p>
    <w:p w14:paraId="3ED642B1" w14:textId="77777777" w:rsidR="00603D81" w:rsidRPr="00603D81" w:rsidRDefault="00603D81" w:rsidP="00603D81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  <w:r w:rsidRPr="00603D81">
        <w:rPr>
          <w:rFonts w:ascii="Calibri" w:eastAsia="Calibri" w:hAnsi="Calibri" w:cs="Calibri"/>
          <w:sz w:val="20"/>
          <w:szCs w:val="20"/>
        </w:rPr>
        <w:t xml:space="preserve">Ha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fogyasztó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vásárló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eláll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adásvételi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szerződéstől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Vállalkozás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indokolatlan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késedelem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nélkül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de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legkésőbb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adásvételi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szerződéstől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való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elállást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követő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14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napon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belül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ugyanilyen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módon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visszatéríti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fogyasztónak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adásvételi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szerződés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alapján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fogyasztótól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kapott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valamennyi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pénzt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(a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leszállított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áru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vételárát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),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beleértve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szállítási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költségeket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is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. Ha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Vevő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Vállalkozás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által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felajánlott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legolcsóbb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szállítási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módtól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eltérő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szállítási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módot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választott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Vállalkozás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szállítási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költséget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csak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felajánlott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legolcsóbb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szállítási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módnak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megfelelő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összegben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téríti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vissza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Vevőnek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.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Társaság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nem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köteles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Vevőnek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kapott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pénzt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visszafizetni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amíg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Vevő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vissza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nem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kapta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árut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vagy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Vevő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nem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bizonyította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,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hogy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az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árut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a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Társaságnak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 </w:t>
      </w:r>
      <w:proofErr w:type="spellStart"/>
      <w:r w:rsidRPr="00603D81">
        <w:rPr>
          <w:rFonts w:ascii="Calibri" w:eastAsia="Calibri" w:hAnsi="Calibri" w:cs="Calibri"/>
          <w:sz w:val="20"/>
          <w:szCs w:val="20"/>
        </w:rPr>
        <w:t>küldte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 xml:space="preserve">. </w:t>
      </w:r>
    </w:p>
    <w:p w14:paraId="115222BF" w14:textId="77777777" w:rsidR="00603D81" w:rsidRPr="00603D81" w:rsidRDefault="00603D81" w:rsidP="00603D81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0DB22493" w14:textId="170BC31E" w:rsidR="00677F13" w:rsidRPr="003534B7" w:rsidRDefault="00603D81" w:rsidP="00603D81">
      <w:pPr>
        <w:spacing w:after="200" w:line="300" w:lineRule="auto"/>
        <w:jc w:val="both"/>
        <w:rPr>
          <w:rFonts w:asciiTheme="minorHAnsi" w:eastAsia="Times New Roman" w:hAnsiTheme="minorHAnsi" w:cstheme="minorBidi"/>
          <w:sz w:val="20"/>
          <w:szCs w:val="20"/>
        </w:rPr>
      </w:pPr>
      <w:proofErr w:type="spellStart"/>
      <w:r w:rsidRPr="00603D81">
        <w:rPr>
          <w:rFonts w:ascii="Calibri" w:eastAsia="Calibri" w:hAnsi="Calibri" w:cs="Calibri"/>
          <w:sz w:val="20"/>
          <w:szCs w:val="20"/>
        </w:rPr>
        <w:t>Aláírás</w:t>
      </w:r>
      <w:proofErr w:type="spellEnd"/>
      <w:r w:rsidRPr="00603D81">
        <w:rPr>
          <w:rFonts w:ascii="Calibri" w:eastAsia="Calibri" w:hAnsi="Calibri" w:cs="Calibri"/>
          <w:sz w:val="20"/>
          <w:szCs w:val="20"/>
        </w:rPr>
        <w:t>:</w:t>
      </w:r>
    </w:p>
    <w:sectPr w:rsidR="00677F13" w:rsidRPr="003534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4B7"/>
    <w:rsid w:val="000F46B8"/>
    <w:rsid w:val="001306AA"/>
    <w:rsid w:val="003534B7"/>
    <w:rsid w:val="003D453A"/>
    <w:rsid w:val="00603D81"/>
    <w:rsid w:val="00677F13"/>
    <w:rsid w:val="009A098D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9FDFD"/>
  <w15:chartTrackingRefBased/>
  <w15:docId w15:val="{6502DC54-986B-3F40-A1B0-9B2F3FC4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534B7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1956</Characters>
  <Application>Microsoft Office Word</Application>
  <DocSecurity>0</DocSecurity>
  <Lines>16</Lines>
  <Paragraphs>4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2025-02-26T13:47:00Z</dcterms:created>
  <dcterms:modified xsi:type="dcterms:W3CDTF">2025-02-26T13:47:00Z</dcterms:modified>
</cp:coreProperties>
</file>